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38" w:lineRule="auto"/>
        <w:jc w:val="right"/>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39" w:lineRule="auto"/>
        <w:jc w:val="center"/>
        <w:textAlignment w:val="auto"/>
        <w:rPr>
          <w:rFonts w:hint="default" w:ascii="方正小标宋简体" w:hAnsi="Times New Roman" w:eastAsia="方正小标宋简体" w:cs="Times New Roman"/>
          <w:sz w:val="44"/>
          <w:szCs w:val="44"/>
          <w:lang w:val="en-US"/>
        </w:rPr>
      </w:pP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b w:val="0"/>
          <w:bCs w:val="0"/>
          <w:sz w:val="44"/>
          <w:szCs w:val="44"/>
          <w:lang w:eastAsia="zh-CN"/>
        </w:rPr>
        <w:t>《</w:t>
      </w:r>
      <w:r>
        <w:rPr>
          <w:rFonts w:hint="eastAsia" w:ascii="方正小标宋简体" w:hAnsi="Times New Roman" w:eastAsia="方正小标宋简体" w:cs="Times New Roman"/>
          <w:b w:val="0"/>
          <w:bCs w:val="0"/>
          <w:sz w:val="44"/>
          <w:szCs w:val="44"/>
        </w:rPr>
        <w:t>征集</w:t>
      </w:r>
      <w:r>
        <w:rPr>
          <w:rFonts w:hint="eastAsia" w:ascii="方正小标宋简体" w:hAnsi="Times New Roman" w:eastAsia="方正小标宋简体" w:cs="Times New Roman"/>
          <w:sz w:val="44"/>
          <w:szCs w:val="44"/>
        </w:rPr>
        <w:t>神木职业技术学院网络文化成果展材料</w:t>
      </w:r>
      <w:r>
        <w:rPr>
          <w:rFonts w:hint="eastAsia" w:ascii="方正小标宋简体"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lang w:val="en-US" w:eastAsia="zh-CN"/>
        </w:rPr>
        <w:t>各系（部）</w:t>
      </w:r>
      <w:r>
        <w:rPr>
          <w:rFonts w:hint="eastAsia" w:ascii="方正仿宋_GB2312" w:hAnsi="方正仿宋_GB2312" w:eastAsia="方正仿宋_GB2312" w:cs="方正仿宋_GB2312"/>
          <w:i w:val="0"/>
          <w:iCs w:val="0"/>
          <w:caps w:val="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省委教育工委拟于近期举办第二次全省高校网络思想政治工作推进会，会议期间将举办陕西高校网络文化成果展，为做好成果展筹备工作，充分展示近年来我校在网络文化建设方面取得的丰硕成果，现就开展陕西高校网络文化成果展材料</w:t>
      </w:r>
      <w:r>
        <w:rPr>
          <w:rFonts w:hint="eastAsia" w:ascii="方正仿宋_GB2312" w:hAnsi="方正仿宋_GB2312" w:eastAsia="方正仿宋_GB2312" w:cs="方正仿宋_GB2312"/>
          <w:i w:val="0"/>
          <w:iCs w:val="0"/>
          <w:caps w:val="0"/>
          <w:spacing w:val="0"/>
          <w:sz w:val="32"/>
          <w:szCs w:val="32"/>
          <w:shd w:val="clear" w:color="auto" w:fill="FFFFFF"/>
          <w:lang w:eastAsia="zh-CN"/>
        </w:rPr>
        <w:t>（</w:t>
      </w:r>
      <w:r>
        <w:rPr>
          <w:rFonts w:hint="eastAsia" w:ascii="方正仿宋_GB2312" w:hAnsi="方正仿宋_GB2312" w:eastAsia="方正仿宋_GB2312" w:cs="方正仿宋_GB2312"/>
          <w:i w:val="0"/>
          <w:iCs w:val="0"/>
          <w:caps w:val="0"/>
          <w:spacing w:val="0"/>
          <w:sz w:val="32"/>
          <w:szCs w:val="32"/>
          <w:shd w:val="clear" w:color="auto" w:fill="FFFFFF"/>
        </w:rPr>
        <w:t>这里的网络文化成果主要是指网络思政工作的经验做法</w:t>
      </w:r>
      <w:r>
        <w:rPr>
          <w:rFonts w:hint="eastAsia" w:ascii="方正仿宋_GB2312" w:hAnsi="方正仿宋_GB2312" w:eastAsia="方正仿宋_GB2312" w:cs="方正仿宋_GB2312"/>
          <w:i w:val="0"/>
          <w:iCs w:val="0"/>
          <w:caps w:val="0"/>
          <w:spacing w:val="0"/>
          <w:sz w:val="32"/>
          <w:szCs w:val="32"/>
          <w:shd w:val="clear" w:color="auto" w:fill="FFFFFF"/>
          <w:lang w:eastAsia="zh-CN"/>
        </w:rPr>
        <w:t>）</w:t>
      </w:r>
      <w:r>
        <w:rPr>
          <w:rFonts w:hint="eastAsia" w:ascii="方正仿宋_GB2312" w:hAnsi="方正仿宋_GB2312" w:eastAsia="方正仿宋_GB2312" w:cs="方正仿宋_GB2312"/>
          <w:i w:val="0"/>
          <w:iCs w:val="0"/>
          <w:caps w:val="0"/>
          <w:spacing w:val="0"/>
          <w:sz w:val="32"/>
          <w:szCs w:val="32"/>
          <w:shd w:val="clear" w:color="auto" w:fill="FFFFFF"/>
        </w:rPr>
        <w:t>征集有关事项通知如下：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iCs w:val="0"/>
          <w:caps w:val="0"/>
          <w:spacing w:val="0"/>
          <w:sz w:val="32"/>
          <w:szCs w:val="32"/>
          <w:shd w:val="clear" w:color="auto" w:fill="FFFFFF"/>
        </w:rPr>
      </w:pPr>
      <w:r>
        <w:rPr>
          <w:rFonts w:hint="eastAsia" w:ascii="黑体" w:hAnsi="黑体" w:eastAsia="黑体" w:cs="黑体"/>
          <w:i w:val="0"/>
          <w:iCs w:val="0"/>
          <w:caps w:val="0"/>
          <w:spacing w:val="0"/>
          <w:sz w:val="32"/>
          <w:szCs w:val="32"/>
          <w:shd w:val="clear" w:color="auto" w:fill="FFFFFF"/>
          <w:lang w:val="en-US" w:eastAsia="zh-CN"/>
        </w:rPr>
        <w:t>一、</w:t>
      </w:r>
      <w:r>
        <w:rPr>
          <w:rFonts w:hint="eastAsia" w:ascii="黑体" w:hAnsi="黑体" w:eastAsia="黑体" w:cs="黑体"/>
          <w:i w:val="0"/>
          <w:iCs w:val="0"/>
          <w:caps w:val="0"/>
          <w:spacing w:val="0"/>
          <w:sz w:val="32"/>
          <w:szCs w:val="32"/>
          <w:shd w:val="clear" w:color="auto" w:fill="FFFFFF"/>
        </w:rPr>
        <w:t>征集内容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近五年来学校在网络文化建设方面的工作思路、经验做法，取得的工作成效等。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黑体" w:hAnsi="黑体" w:eastAsia="黑体" w:cs="黑体"/>
          <w:i w:val="0"/>
          <w:iCs w:val="0"/>
          <w:caps w:val="0"/>
          <w:spacing w:val="0"/>
          <w:sz w:val="32"/>
          <w:szCs w:val="32"/>
          <w:shd w:val="clear" w:color="auto" w:fill="FFFFFF"/>
          <w:lang w:val="en-US" w:eastAsia="zh-CN"/>
        </w:rPr>
        <w:t>二、</w:t>
      </w:r>
      <w:r>
        <w:rPr>
          <w:rFonts w:hint="eastAsia" w:ascii="黑体" w:hAnsi="黑体" w:eastAsia="黑体" w:cs="黑体"/>
          <w:i w:val="0"/>
          <w:iCs w:val="0"/>
          <w:caps w:val="0"/>
          <w:spacing w:val="0"/>
          <w:sz w:val="32"/>
          <w:szCs w:val="32"/>
          <w:shd w:val="clear" w:color="auto" w:fill="FFFFFF"/>
        </w:rPr>
        <w:t>报送时限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2021年11月8日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黑体" w:hAnsi="黑体" w:eastAsia="黑体" w:cs="黑体"/>
          <w:i w:val="0"/>
          <w:iCs w:val="0"/>
          <w:caps w:val="0"/>
          <w:spacing w:val="0"/>
          <w:sz w:val="32"/>
          <w:szCs w:val="32"/>
          <w:shd w:val="clear" w:color="auto" w:fill="FFFFFF"/>
          <w:lang w:val="en-US" w:eastAsia="zh-CN"/>
        </w:rPr>
        <w:t>三、</w:t>
      </w:r>
      <w:r>
        <w:rPr>
          <w:rFonts w:hint="eastAsia" w:ascii="黑体" w:hAnsi="黑体" w:eastAsia="黑体" w:cs="黑体"/>
          <w:i w:val="0"/>
          <w:iCs w:val="0"/>
          <w:caps w:val="0"/>
          <w:spacing w:val="0"/>
          <w:sz w:val="32"/>
          <w:szCs w:val="32"/>
          <w:shd w:val="clear" w:color="auto" w:fill="FFFFFF"/>
        </w:rPr>
        <w:t>征集要求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sectPr>
          <w:headerReference r:id="rId3" w:type="default"/>
          <w:footerReference r:id="rId5" w:type="default"/>
          <w:headerReference r:id="rId4" w:type="even"/>
          <w:pgSz w:w="11906" w:h="16838"/>
          <w:pgMar w:top="1701" w:right="1474" w:bottom="1588" w:left="1588" w:header="1644" w:footer="1531" w:gutter="0"/>
          <w:pgNumType w:fmt="numberInDash"/>
          <w:cols w:space="720" w:num="1"/>
          <w:docGrid w:type="lines" w:linePitch="312" w:charSpace="0"/>
        </w:sectPr>
      </w:pPr>
      <w:r>
        <w:rPr>
          <w:rFonts w:hint="eastAsia" w:ascii="方正仿宋_GB2312" w:hAnsi="方正仿宋_GB2312" w:eastAsia="方正仿宋_GB2312" w:cs="方正仿宋_GB2312"/>
          <w:i w:val="0"/>
          <w:iCs w:val="0"/>
          <w:caps w:val="0"/>
          <w:spacing w:val="0"/>
          <w:sz w:val="32"/>
          <w:szCs w:val="32"/>
          <w:shd w:val="clear" w:color="auto" w:fill="FFFFFF"/>
        </w:rPr>
        <w:t>报送材料：网络文化成果海报电子稿（效果图与设计稿）、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网络文化成果总结视频（完整版视频、纯画面版视频与同步解说词）用于布展与宣展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网络文化成果展内容要求：围绕高校近五年来在网络文化建设工作上的特色思路、经验做法，成果实绩等方面进行系统总结梳理与设计制作，力求全面客观展现高校多措并举加强高校网络文化建设所取得的丰硕成果。</w:t>
      </w:r>
    </w:p>
    <w:p>
      <w:pPr>
        <w:keepNext w:val="0"/>
        <w:keepLines w:val="0"/>
        <w:pageBreakBefore w:val="0"/>
        <w:widowControl w:val="0"/>
        <w:kinsoku/>
        <w:wordWrap/>
        <w:overflowPunct/>
        <w:topLinePunct w:val="0"/>
        <w:autoSpaceDE/>
        <w:autoSpaceDN/>
        <w:bidi w:val="0"/>
        <w:adjustRightInd/>
        <w:snapToGrid/>
        <w:ind w:firstLine="641"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华文楷体" w:hAnsi="华文楷体" w:eastAsia="华文楷体" w:cs="华文楷体"/>
          <w:b/>
          <w:bCs/>
          <w:i w:val="0"/>
          <w:iCs w:val="0"/>
          <w:caps w:val="0"/>
          <w:spacing w:val="0"/>
          <w:sz w:val="32"/>
          <w:szCs w:val="32"/>
          <w:shd w:val="clear" w:color="auto" w:fill="FFFFFF"/>
        </w:rPr>
        <w:t>（一）网络文化成果展海报电子稿报送要求：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1.请使用附件模板自行设计，并将本校参展效果图（PDF）与电子设计稿（PS、AI或CDR）打包发送至指定邮箱。压缩包以“学校名+参展海报+陕西高校网络文化成果展”命名，压缩包内文件分别以“学校+展板左”“学校+展板右”命名效果图与设计稿，并在邮件内附本此项工作联系人姓名与方式，便于布展沟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2.设计稿格式要求</w:t>
      </w:r>
    </w:p>
    <w:tbl>
      <w:tblPr>
        <w:tblStyle w:val="7"/>
        <w:tblW w:w="674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57"/>
        <w:gridCol w:w="31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34" w:hRule="atLeast"/>
          <w:jc w:val="center"/>
        </w:trPr>
        <w:tc>
          <w:tcPr>
            <w:tcW w:w="3557" w:type="dxa"/>
            <w:tcBorders>
              <w:top w:val="single" w:color="000000" w:sz="4" w:space="0"/>
              <w:left w:val="single" w:color="000000" w:sz="4" w:space="0"/>
              <w:bottom w:val="single" w:color="000000" w:sz="4" w:space="0"/>
              <w:right w:val="single" w:color="000000" w:sz="4" w:space="0"/>
            </w:tcBorders>
            <w:shd w:val="clear" w:color="auto" w:fill="FFFFFF"/>
            <w:noWrap w:val="0"/>
            <w:tcMar>
              <w:top w:w="17" w:type="dxa"/>
              <w:left w:w="26" w:type="dxa"/>
              <w:bottom w:w="17" w:type="dxa"/>
              <w:right w:w="26"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PS文件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设计尺寸</w:t>
            </w:r>
            <w:r>
              <w:rPr>
                <w:rFonts w:hint="eastAsia" w:ascii="方正仿宋_GB2312" w:hAnsi="方正仿宋_GB2312" w:eastAsia="方正仿宋_GB2312" w:cs="方正仿宋_GB2312"/>
                <w:i w:val="0"/>
                <w:iCs w:val="0"/>
                <w:caps w:val="0"/>
                <w:spacing w:val="0"/>
                <w:sz w:val="32"/>
                <w:szCs w:val="32"/>
                <w:shd w:val="clear" w:color="auto" w:fill="FFFFFF"/>
                <w:lang w:eastAsia="zh-CN"/>
              </w:rPr>
              <w:t>：</w:t>
            </w:r>
            <w:r>
              <w:rPr>
                <w:rFonts w:hint="eastAsia" w:ascii="方正仿宋_GB2312" w:hAnsi="方正仿宋_GB2312" w:eastAsia="方正仿宋_GB2312" w:cs="方正仿宋_GB2312"/>
                <w:i w:val="0"/>
                <w:iCs w:val="0"/>
                <w:caps w:val="0"/>
                <w:spacing w:val="0"/>
                <w:sz w:val="32"/>
                <w:szCs w:val="32"/>
                <w:shd w:val="clear" w:color="auto" w:fill="FFFFFF"/>
              </w:rPr>
              <w:t>160*200cm</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颜色模式：CMYK</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分辨率：200dpi</w:t>
            </w:r>
          </w:p>
        </w:tc>
        <w:tc>
          <w:tcPr>
            <w:tcW w:w="3190" w:type="dxa"/>
            <w:tcBorders>
              <w:top w:val="single" w:color="000000" w:sz="4" w:space="0"/>
              <w:left w:val="single" w:color="000000" w:sz="4" w:space="0"/>
              <w:bottom w:val="single" w:color="000000" w:sz="4" w:space="0"/>
              <w:right w:val="single" w:color="000000" w:sz="4" w:space="0"/>
            </w:tcBorders>
            <w:shd w:val="clear" w:color="auto" w:fill="FFFFFF"/>
            <w:noWrap w:val="0"/>
            <w:tcMar>
              <w:top w:w="17" w:type="dxa"/>
              <w:left w:w="26" w:type="dxa"/>
              <w:bottom w:w="17" w:type="dxa"/>
              <w:right w:w="26"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AI/cdr文件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设计尺寸：160*200cm</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颜色模式：CMYK</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3.设计稿编排要求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照片配图附表高清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文字使用思源黑体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板块自拟 编排大方得体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层次分明 颜色搭配合理</w:t>
      </w:r>
    </w:p>
    <w:p>
      <w:pPr>
        <w:keepNext w:val="0"/>
        <w:keepLines w:val="0"/>
        <w:pageBreakBefore w:val="0"/>
        <w:widowControl w:val="0"/>
        <w:kinsoku/>
        <w:wordWrap/>
        <w:overflowPunct/>
        <w:topLinePunct w:val="0"/>
        <w:autoSpaceDE/>
        <w:autoSpaceDN/>
        <w:bidi w:val="0"/>
        <w:adjustRightInd/>
        <w:snapToGrid/>
        <w:ind w:firstLine="641"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华文楷体" w:hAnsi="华文楷体" w:eastAsia="华文楷体" w:cs="华文楷体"/>
          <w:b/>
          <w:bCs/>
          <w:i w:val="0"/>
          <w:iCs w:val="0"/>
          <w:caps w:val="0"/>
          <w:spacing w:val="0"/>
          <w:sz w:val="32"/>
          <w:szCs w:val="32"/>
          <w:shd w:val="clear" w:color="auto" w:fill="FFFFFF"/>
        </w:rPr>
        <w:t>（二）网络文化成果总结视频报送要求：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1.请自行设计，并将本校成果视频（包括完整版与纯画面两个版本）与文字解说稿（文字解说稿应按照设计逻辑标注出各单元或模块的起止时间）打包发送至指定邮箱。压缩包以“学校名+宣展视频+陕西高校网络文化成果展”命名，压缩包内文件分别以“学校+完整版”“学校+纯画版”命名视频，“学校+解说词”命名解说稿（word格式），并在邮件内附本此项工作联系人姓名与方式，便于布展沟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2.视频要求：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视频时长5-7分钟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视频分辨率:1920*1080P及以上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画面比例:16:9 输出格式: MP4/MOV/AVI格式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完整版要求图像、声音清晰、无抖动、无杂音，视频重点明确、镜头之间的切换交代清晰，音频文件内容清晰、具有明显的辨识度，视频，字幕大方得体，画面、音频、字幕同步匹配。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rPr>
      </w:pPr>
      <w:r>
        <w:rPr>
          <w:rFonts w:hint="eastAsia" w:ascii="方正仿宋_GB2312" w:hAnsi="方正仿宋_GB2312" w:eastAsia="方正仿宋_GB2312" w:cs="方正仿宋_GB2312"/>
          <w:i w:val="0"/>
          <w:iCs w:val="0"/>
          <w:caps w:val="0"/>
          <w:spacing w:val="0"/>
          <w:sz w:val="32"/>
          <w:szCs w:val="32"/>
          <w:shd w:val="clear" w:color="auto" w:fill="FFFFFF"/>
        </w:rPr>
        <w:t>纯画面版要求图像，无抖动，重点明确、镜头之间的切换交代清晰，不要配音不要字幕。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spacing w:val="0"/>
          <w:sz w:val="32"/>
          <w:szCs w:val="32"/>
          <w:shd w:val="clear" w:color="auto" w:fill="FFFFFF"/>
        </w:rPr>
        <w:t>视频内容选择上尽量选取大场面或者师生视角，避免领导特写，制作时应考虑动景画面与静景画面相结合，实景画面与设计画面相结合。</w:t>
      </w: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firstLine="42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rPr>
        <w:drawing>
          <wp:anchor distT="0" distB="0" distL="114300" distR="114300" simplePos="0" relativeHeight="251661312" behindDoc="0" locked="0" layoutInCell="1" allowOverlap="1">
            <wp:simplePos x="0" y="0"/>
            <wp:positionH relativeFrom="column">
              <wp:posOffset>3471545</wp:posOffset>
            </wp:positionH>
            <wp:positionV relativeFrom="paragraph">
              <wp:posOffset>279400</wp:posOffset>
            </wp:positionV>
            <wp:extent cx="1511300" cy="1504950"/>
            <wp:effectExtent l="0" t="0" r="1270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11300" cy="1504950"/>
                    </a:xfrm>
                    <a:prstGeom prst="rect">
                      <a:avLst/>
                    </a:prstGeom>
                    <a:noFill/>
                    <a:ln>
                      <a:noFill/>
                    </a:ln>
                  </pic:spPr>
                </pic:pic>
              </a:graphicData>
            </a:graphic>
          </wp:anchor>
        </w:drawing>
      </w: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firstLine="640" w:firstLineChars="200"/>
        <w:rPr>
          <w:rFonts w:hint="eastAsia" w:ascii="方正仿宋_GB2312" w:hAnsi="方正仿宋_GB2312" w:eastAsia="方正仿宋_GB2312" w:cs="方正仿宋_GB2312"/>
          <w:bCs/>
          <w:sz w:val="32"/>
          <w:szCs w:val="32"/>
          <w:lang w:val="en-US" w:eastAsia="zh-CN"/>
        </w:rPr>
      </w:pPr>
    </w:p>
    <w:p>
      <w:pPr>
        <w:snapToGrid w:val="0"/>
        <w:spacing w:line="338" w:lineRule="auto"/>
        <w:ind w:right="320"/>
        <w:jc w:val="righ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神木职业技术学院教务处</w:t>
      </w:r>
    </w:p>
    <w:p>
      <w:pPr>
        <w:snapToGrid w:val="0"/>
        <w:spacing w:line="338" w:lineRule="auto"/>
        <w:ind w:firstLine="5440" w:firstLineChars="1700"/>
        <w:rPr>
          <w:rFonts w:hint="default" w:ascii="方正仿宋_GB2312" w:hAnsi="方正仿宋_GB2312" w:eastAsia="方正仿宋_GB2312" w:cs="方正仿宋_GB2312"/>
          <w:bCs/>
          <w:sz w:val="32"/>
          <w:szCs w:val="32"/>
          <w:lang w:val="en-US" w:eastAsia="zh-CN"/>
        </w:rPr>
        <w:sectPr>
          <w:headerReference r:id="rId6" w:type="default"/>
          <w:footerReference r:id="rId7" w:type="default"/>
          <w:footerReference r:id="rId8" w:type="even"/>
          <w:pgSz w:w="11906" w:h="16838"/>
          <w:pgMar w:top="1701" w:right="1474" w:bottom="1588" w:left="1588" w:header="1644" w:footer="1531" w:gutter="0"/>
          <w:pgNumType w:fmt="numberInDash" w:start="2"/>
          <w:cols w:space="720" w:num="1"/>
          <w:docGrid w:type="lines" w:linePitch="312" w:charSpace="0"/>
        </w:sectPr>
      </w:pPr>
      <w:r>
        <w:rPr>
          <w:rFonts w:hint="eastAsia" w:ascii="方正仿宋_GB2312" w:hAnsi="方正仿宋_GB2312" w:eastAsia="方正仿宋_GB2312" w:cs="方正仿宋_GB2312"/>
          <w:bCs/>
          <w:sz w:val="32"/>
          <w:szCs w:val="32"/>
        </w:rPr>
        <w:t>20</w:t>
      </w:r>
      <w:r>
        <w:rPr>
          <w:rFonts w:hint="eastAsia" w:ascii="方正仿宋_GB2312" w:hAnsi="方正仿宋_GB2312" w:eastAsia="方正仿宋_GB2312" w:cs="方正仿宋_GB2312"/>
          <w:bCs/>
          <w:sz w:val="32"/>
          <w:szCs w:val="32"/>
          <w:lang w:val="en-US" w:eastAsia="zh-CN"/>
        </w:rPr>
        <w:t>21</w:t>
      </w:r>
      <w:r>
        <w:rPr>
          <w:rFonts w:hint="eastAsia" w:ascii="方正仿宋_GB2312" w:hAnsi="方正仿宋_GB2312" w:eastAsia="方正仿宋_GB2312" w:cs="方正仿宋_GB2312"/>
          <w:bCs/>
          <w:sz w:val="32"/>
          <w:szCs w:val="32"/>
        </w:rPr>
        <w:t>年</w:t>
      </w:r>
      <w:r>
        <w:rPr>
          <w:rFonts w:hint="eastAsia" w:ascii="方正仿宋_GB2312" w:hAnsi="方正仿宋_GB2312" w:eastAsia="方正仿宋_GB2312" w:cs="方正仿宋_GB2312"/>
          <w:bCs/>
          <w:sz w:val="32"/>
          <w:szCs w:val="32"/>
          <w:lang w:val="en-US" w:eastAsia="zh-CN"/>
        </w:rPr>
        <w:t>11</w:t>
      </w:r>
      <w:r>
        <w:rPr>
          <w:rFonts w:hint="eastAsia" w:ascii="方正仿宋_GB2312" w:hAnsi="方正仿宋_GB2312" w:eastAsia="方正仿宋_GB2312" w:cs="方正仿宋_GB2312"/>
          <w:bCs/>
          <w:sz w:val="32"/>
          <w:szCs w:val="32"/>
        </w:rPr>
        <w:t>月</w:t>
      </w:r>
      <w:r>
        <w:rPr>
          <w:rFonts w:hint="eastAsia" w:ascii="方正仿宋_GB2312" w:hAnsi="方正仿宋_GB2312" w:eastAsia="方正仿宋_GB2312" w:cs="方正仿宋_GB2312"/>
          <w:bCs/>
          <w:sz w:val="32"/>
          <w:szCs w:val="32"/>
          <w:lang w:val="en-US" w:eastAsia="zh-CN"/>
        </w:rPr>
        <w:t>1日</w:t>
      </w:r>
    </w:p>
    <w:p>
      <w:pPr>
        <w:tabs>
          <w:tab w:val="left" w:pos="7937"/>
        </w:tabs>
        <w:bidi w:val="0"/>
        <w:jc w:val="left"/>
        <w:rPr>
          <w:lang w:val="en-US" w:eastAsia="zh-CN"/>
        </w:rPr>
      </w:pPr>
      <w:bookmarkStart w:id="0" w:name="_GoBack"/>
      <w:bookmarkEnd w:id="0"/>
    </w:p>
    <w:sectPr>
      <w:headerReference r:id="rId9" w:type="default"/>
      <w:footerReference r:id="rId10" w:type="default"/>
      <w:pgSz w:w="11906" w:h="16838"/>
      <w:pgMar w:top="1701" w:right="1474" w:bottom="1134" w:left="1588" w:header="992"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C9F021-E59E-4676-AD42-FFCA3BCDAE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CEFA3B-8D7D-48C0-8363-67CD8AAC9555}"/>
  </w:font>
  <w:font w:name="方正小标宋简体">
    <w:panose1 w:val="02010601030101010101"/>
    <w:charset w:val="86"/>
    <w:family w:val="auto"/>
    <w:pitch w:val="default"/>
    <w:sig w:usb0="00000001" w:usb1="080E0000" w:usb2="00000000" w:usb3="00000000" w:csb0="00040000" w:csb1="00000000"/>
    <w:embedRegular r:id="rId3" w:fontKey="{D6BB8B72-B79A-4163-BF77-19976032F62B}"/>
  </w:font>
  <w:font w:name="仿宋_GB2312">
    <w:panose1 w:val="02010609030101010101"/>
    <w:charset w:val="86"/>
    <w:family w:val="modern"/>
    <w:pitch w:val="default"/>
    <w:sig w:usb0="00000001" w:usb1="080E0000" w:usb2="00000000" w:usb3="00000000" w:csb0="00040000" w:csb1="00000000"/>
    <w:embedRegular r:id="rId4" w:fontKey="{C5581FB6-133E-4008-8F15-A78820F2EAD4}"/>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Bahnschrift">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 w:name="方正仿宋_GB2312">
    <w:altName w:val="方正仿宋_GB2312"/>
    <w:panose1 w:val="02000000000000000000"/>
    <w:charset w:val="86"/>
    <w:family w:val="auto"/>
    <w:pitch w:val="default"/>
    <w:sig w:usb0="A00002BF" w:usb1="184F6CFA" w:usb2="00000012" w:usb3="00000000" w:csb0="00040001" w:csb1="00000000"/>
    <w:embedRegular r:id="rId5" w:fontKey="{C8771352-183F-46AD-A065-19ED1D956327}"/>
  </w:font>
  <w:font w:name="方正大黑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embedRegular r:id="rId6" w:fontKey="{43E64E71-B3E7-4362-9998-9DF342F6C85C}"/>
  </w:font>
  <w:font w:name="Sitka Subheading">
    <w:panose1 w:val="02000505000000020004"/>
    <w:charset w:val="00"/>
    <w:family w:val="auto"/>
    <w:pitch w:val="default"/>
    <w:sig w:usb0="A00002EF" w:usb1="4000204B" w:usb2="00000000" w:usb3="00000000" w:csb0="2000019F" w:csb1="00000000"/>
  </w:font>
  <w:font w:name="SimSun-ExtB">
    <w:panose1 w:val="02010609060101010101"/>
    <w:charset w:val="86"/>
    <w:family w:val="auto"/>
    <w:pitch w:val="default"/>
    <w:sig w:usb0="00000001" w:usb1="02000000" w:usb2="00000000" w:usb3="00000000" w:csb0="00040001" w:csb1="00000000"/>
  </w:font>
  <w:font w:name="Segoe UI Black">
    <w:panose1 w:val="020B0A02040204020203"/>
    <w:charset w:val="00"/>
    <w:family w:val="auto"/>
    <w:pitch w:val="default"/>
    <w:sig w:usb0="E00002FF" w:usb1="4000E47F" w:usb2="00000021" w:usb3="00000000" w:csb0="2000019F" w:csb1="00000000"/>
  </w:font>
  <w:font w:name="Dubai Light">
    <w:panose1 w:val="020B0303030403030204"/>
    <w:charset w:val="00"/>
    <w:family w:val="auto"/>
    <w:pitch w:val="default"/>
    <w:sig w:usb0="80002067" w:usb1="80000000" w:usb2="00000008" w:usb3="00000000" w:csb0="20000041" w:csb1="00000000"/>
  </w:font>
  <w:font w:name="Wingdings 2">
    <w:panose1 w:val="05020102010507070707"/>
    <w:charset w:val="00"/>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Segoe UI">
    <w:panose1 w:val="020B0502040204020203"/>
    <w:charset w:val="00"/>
    <w:family w:val="auto"/>
    <w:pitch w:val="default"/>
    <w:sig w:usb0="E4002EFF" w:usb1="C000E47F" w:usb2="00000009" w:usb3="00000000" w:csb0="200001FF" w:csb1="00000000"/>
  </w:font>
  <w:font w:name="Corbel">
    <w:panose1 w:val="020B0503020204020204"/>
    <w:charset w:val="00"/>
    <w:family w:val="auto"/>
    <w:pitch w:val="default"/>
    <w:sig w:usb0="A00002EF" w:usb1="4000A44B"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方正小标宋简体" w:eastAsia="方正小标宋简体"/>
        <w:sz w:val="36"/>
        <w:szCs w:val="36"/>
      </w:rPr>
      <mc:AlternateContent>
        <mc:Choice Requires="wps">
          <w:drawing>
            <wp:anchor distT="0" distB="0" distL="114300" distR="114300" simplePos="0" relativeHeight="251660288" behindDoc="0" locked="0" layoutInCell="1" allowOverlap="1">
              <wp:simplePos x="0" y="0"/>
              <wp:positionH relativeFrom="margin">
                <wp:posOffset>-74295</wp:posOffset>
              </wp:positionH>
              <wp:positionV relativeFrom="paragraph">
                <wp:posOffset>9525</wp:posOffset>
              </wp:positionV>
              <wp:extent cx="5760085" cy="0"/>
              <wp:effectExtent l="0" t="19050" r="50800" b="38100"/>
              <wp:wrapNone/>
              <wp:docPr id="4" name="直接连接符 4"/>
              <wp:cNvGraphicFramePr/>
              <a:graphic xmlns:a="http://schemas.openxmlformats.org/drawingml/2006/main">
                <a:graphicData uri="http://schemas.microsoft.com/office/word/2010/wordprocessingShape">
                  <wps:wsp>
                    <wps:cNvCnPr/>
                    <wps:spPr>
                      <a:xfrm flipV="1">
                        <a:off x="0" y="0"/>
                        <a:ext cx="576000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85pt;margin-top:0.75pt;height:0pt;width:453.55pt;mso-position-horizontal-relative:margin;z-index:251660288;mso-width-relative:page;mso-height-relative:page;" filled="f" stroked="t" coordsize="21600,21600" o:gfxdata="UEsDBAoAAAAAAIdO4kAAAAAAAAAAAAAAAAAEAAAAZHJzL1BLAwQUAAAACACHTuJAcizr/NQAAAAH&#10;AQAADwAAAGRycy9kb3ducmV2LnhtbE2OwU6DQBRF9yb+w+SZuGsHjBVEhi5MWhculLYf8IAnoMwb&#10;wkxb+vc+3ejy5tzce/L1bAd1osn3jg3EywgUce2anlsDh/1mkYLyAbnBwTEZuJCHdXF9lWPWuDOX&#10;dNqFVskI+wwNdCGMmda+7siiX7qRWNiHmywGiVOrmwnPMm4HfRdFD9piz/LQ4UjPHdVfu6M18Go/&#10;y7nali2/JG/p5jIm23esjLm9iaMnUIHm8FeGH31Rh0KcKnfkxqvBwCKOE6kKWIESnj6u7kFVv1kX&#10;uf7vX3wDUEsDBBQAAAAIAIdO4kDov/sW8gEAAMIDAAAOAAAAZHJzL2Uyb0RvYy54bWytU81uEzEQ&#10;viPxDpbvZLelDdUqmx4ahQuCSBTujtfOWvhPM242eQleAIkbnDhy79tQHoOxNw1QLj2wB8sez34z&#10;3zefZ5c7Z9lWAZrgW34yqTlTXobO+E3L310vn11whkn4TtjgVcv3Cvnl/OmT2RAbdRr6YDsFjEA8&#10;NkNseZ9SbKoKZa+cwEmIytOlDuBEoiNsqg7EQOjOVqd1Pa2GAF2EIBUiRRfjJT8gwmMAg9ZGqkWQ&#10;N075NKKCsiIRJexNRD4v3WqtZHqjNarEbMuJaSorFaH9Oq/VfCaaDYjYG3loQTymhQecnDCeih6h&#10;FiIJdgPmHyhnJAQMOk1kcNVIpChCLE7qB9q87UVUhQtJjfEoOv4/WPl6uwJmupafceaFo4Hfffr+&#10;4+OXn7efab379pWdZZGGiA3lXvkVHE4YV5AZ7zQ4pq2J78lNRQNixXZF4v1RYrVLTFLw/MW0po8z&#10;eX9XjRAZKgKmlyo4ljctt8Zn9qIR21eYqCyl3qfksA9LY22ZoPVsaPn0+XmBFmRLTXagKi4StUTD&#10;/XDd04iYsBtyvUxQgDFY02WQDIewWV9ZYFtBXlkuS5tj0b/ScgcLgf2YV65GFzmT6GFY41p+kX8u&#10;5qKWrafOs36jYnm3Dt2+CFniNNrC7WDD7J0/z+Xv309v/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LOv81AAAAAcBAAAPAAAAAAAAAAEAIAAAACIAAABkcnMvZG93bnJldi54bWxQSwECFAAUAAAA&#10;CACHTuJA6L/7FvIBAADCAwAADgAAAAAAAAABACAAAAAjAQAAZHJzL2Uyb0RvYy54bWxQSwUGAAAA&#10;AAYABgBZAQAAhwUAAAAA&#10;">
              <v:fill on="f" focussize="0,0"/>
              <v:stroke weight="5pt" color="#FF0000 [3204]" linestyle="thickThin" miterlimit="8"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5103495</wp:posOffset>
              </wp:positionH>
              <wp:positionV relativeFrom="paragraph">
                <wp:posOffset>12065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PAGE  \* MERGEFORMAT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- 3 -</w:t>
                          </w:r>
                          <w:r>
                            <w:rPr>
                              <w:rFonts w:hint="eastAsia" w:ascii="仿宋_GB2312" w:hAnsi="仿宋_GB2312" w:eastAsia="仿宋_GB2312" w:cs="仿宋_GB2312"/>
                              <w:color w:val="000000"/>
                              <w:kern w:val="2"/>
                              <w:sz w:val="32"/>
                              <w:szCs w:val="3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85pt;margin-top:0.95pt;height:144pt;width:144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PAGE  \* MERGEFORMAT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- 3 -</w:t>
                    </w:r>
                    <w:r>
                      <w:rPr>
                        <w:rFonts w:hint="eastAsia" w:ascii="仿宋_GB2312" w:hAnsi="仿宋_GB2312" w:eastAsia="仿宋_GB2312" w:cs="仿宋_GB2312"/>
                        <w:color w:val="000000"/>
                        <w:kern w:val="2"/>
                        <w:sz w:val="32"/>
                        <w:szCs w:val="32"/>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PAGE  \* MERGEFORMAT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- 2 -</w:t>
                          </w:r>
                          <w:r>
                            <w:rPr>
                              <w:rFonts w:hint="eastAsia" w:ascii="仿宋_GB2312" w:hAnsi="仿宋_GB2312" w:eastAsia="仿宋_GB2312" w:cs="仿宋_GB2312"/>
                              <w:color w:val="000000"/>
                              <w:kern w:val="2"/>
                              <w:sz w:val="32"/>
                              <w:szCs w:val="3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PAGE  \* MERGEFORMAT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- 2 -</w:t>
                    </w:r>
                    <w:r>
                      <w:rPr>
                        <w:rFonts w:hint="eastAsia" w:ascii="仿宋_GB2312" w:hAnsi="仿宋_GB2312" w:eastAsia="仿宋_GB2312" w:cs="仿宋_GB2312"/>
                        <w:color w:val="000000"/>
                        <w:kern w:val="2"/>
                        <w:sz w:val="32"/>
                        <w:szCs w:val="32"/>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w w:val="80"/>
        <w:sz w:val="100"/>
        <w:szCs w:val="100"/>
      </w:rPr>
    </w:pPr>
    <w:r>
      <w:rPr>
        <w:rFonts w:hint="eastAsia" w:ascii="方正小标宋简体" w:eastAsia="方正小标宋简体"/>
        <w:w w:val="80"/>
        <w:sz w:val="100"/>
        <w:szCs w:val="100"/>
      </w:rPr>
      <mc:AlternateContent>
        <mc:Choice Requires="wps">
          <w:drawing>
            <wp:anchor distT="0" distB="0" distL="114300" distR="114300" simplePos="0" relativeHeight="251659264" behindDoc="0" locked="0" layoutInCell="1" allowOverlap="1">
              <wp:simplePos x="0" y="0"/>
              <wp:positionH relativeFrom="margin">
                <wp:posOffset>-87630</wp:posOffset>
              </wp:positionH>
              <wp:positionV relativeFrom="paragraph">
                <wp:posOffset>1074420</wp:posOffset>
              </wp:positionV>
              <wp:extent cx="5760085" cy="0"/>
              <wp:effectExtent l="0" t="19050" r="50800" b="38100"/>
              <wp:wrapNone/>
              <wp:docPr id="3" name="直接连接符 3"/>
              <wp:cNvGraphicFramePr/>
              <a:graphic xmlns:a="http://schemas.openxmlformats.org/drawingml/2006/main">
                <a:graphicData uri="http://schemas.microsoft.com/office/word/2010/wordprocessingShape">
                  <wps:wsp>
                    <wps:cNvCnPr/>
                    <wps:spPr>
                      <a:xfrm>
                        <a:off x="0" y="0"/>
                        <a:ext cx="5760000" cy="0"/>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pt;margin-top:84.6pt;height:0pt;width:453.55pt;mso-position-horizontal-relative:margin;z-index:251659264;mso-width-relative:page;mso-height-relative:page;" filled="f" stroked="t" coordsize="21600,21600" o:gfxdata="UEsDBAoAAAAAAIdO4kAAAAAAAAAAAAAAAAAEAAAAZHJzL1BLAwQUAAAACACHTuJAqBifPNgAAAAL&#10;AQAADwAAAGRycy9kb3ducmV2LnhtbE2PwU7DMBBE70j8g7VI3FonDarSEKcHBEIcQKLlws2Nlzhq&#10;vI5sJ23/nkVCguPsjGbe1tuzG8SMIfaeFOTLDARS601PnYKP/dOiBBGTJqMHT6jgghG2zfVVrSvj&#10;T/SO8y51gksoVlqBTWmspIytRafj0o9I7H354HRiGTppgj5xuRvkKsvW0umeeMHqER8stsfd5BS8&#10;PEb5hsHevV7knI6fU7kfn0ulbm/y7B5EwnP6C8MPPqNDw0wHP5GJYlCwyAtGT2ysNysQnCg3RQHi&#10;8HuRTS3//9B8A1BLAwQUAAAACACHTuJAhFPNkOoBAAC4AwAADgAAAGRycy9lMm9Eb2MueG1srVPN&#10;bhMxEL4j8Q6W72S3jRqqVTY9NAoXBJEoD+B47ayF/zTjZpOX4AWQuMGJI3fehvIYjL1pCuXSA3vw&#10;2jPjb+b7Zjy/2jvLdgrQBN/ys0nNmfIydMZvW/7+ZvXikjNMwnfCBq9aflDIrxbPn82H2Kjz0Afb&#10;KWAE4rEZYsv7lGJTVSh75QROQlSenDqAE4mOsK06EAOhO1ud1/WsGgJ0EYJUiGRdjk5+RISnAAat&#10;jVTLIG+d8mlEBWVFIkrYm4h8UarVWsn0VmtUidmWE9NUVkpC+01eq8VcNFsQsTfyWIJ4SgmPODlh&#10;PCU9QS1FEuwWzD9QzkgIGHSayOCqkUhRhFic1Y+0edeLqAoXkhrjSXT8f7DyzW4NzHQtn3LmhaOG&#10;3336/vPjl18/PtN69+0rm2aRhogNxV77NRxPGNeQGe81uPwnLmxfhD2chFX7xCQZL17Oavo4k/e+&#10;6uFiBEyvVHAsb1pujc+cRSN2rzFRMgq9D8lmH1bG2tI369nQ8tn0okALGkZNQ0BZXCRCiVr64aan&#10;xjBhtzTrMkEBxmBNl0EyHMJ2c22B7QRNyGpVyhyT/hWWK1gK7Me44hpnx5lEz8Ea1/LLfLmMFJVs&#10;PVWeVRt1yrtN6A5FvmKnhhZux+HLE/Pnudx+eHC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Y&#10;nzzYAAAACwEAAA8AAAAAAAAAAQAgAAAAIgAAAGRycy9kb3ducmV2LnhtbFBLAQIUABQAAAAIAIdO&#10;4kCEU82Q6gEAALgDAAAOAAAAAAAAAAEAIAAAACcBAABkcnMvZTJvRG9jLnhtbFBLBQYAAAAABgAG&#10;AFkBAACDBQAAAAA=&#10;">
              <v:fill on="f" focussize="0,0"/>
              <v:stroke weight="5pt" color="#FF0000 [3204]" linestyle="thickThin" miterlimit="8" joinstyle="miter"/>
              <v:imagedata o:title=""/>
              <o:lock v:ext="edit" aspectratio="f"/>
            </v:line>
          </w:pict>
        </mc:Fallback>
      </mc:AlternateContent>
    </w:r>
    <w:r>
      <w:rPr>
        <w:rFonts w:hint="eastAsia" w:ascii="方正小标宋简体" w:eastAsia="方正小标宋简体"/>
        <w:color w:val="FF0000"/>
        <w:w w:val="80"/>
        <w:sz w:val="100"/>
        <w:szCs w:val="100"/>
      </w:rPr>
      <w:t>神木职业技术学院教务处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C1"/>
    <w:rsid w:val="00012A7A"/>
    <w:rsid w:val="00035400"/>
    <w:rsid w:val="0004734B"/>
    <w:rsid w:val="00056729"/>
    <w:rsid w:val="000B712A"/>
    <w:rsid w:val="000C07CB"/>
    <w:rsid w:val="000F2F74"/>
    <w:rsid w:val="001123A9"/>
    <w:rsid w:val="00124928"/>
    <w:rsid w:val="00153BD6"/>
    <w:rsid w:val="00184F67"/>
    <w:rsid w:val="00191377"/>
    <w:rsid w:val="00197F39"/>
    <w:rsid w:val="001A3681"/>
    <w:rsid w:val="001A6C3C"/>
    <w:rsid w:val="001B2E1A"/>
    <w:rsid w:val="001B4112"/>
    <w:rsid w:val="001D09B1"/>
    <w:rsid w:val="0024666E"/>
    <w:rsid w:val="00247749"/>
    <w:rsid w:val="0025075C"/>
    <w:rsid w:val="002541A9"/>
    <w:rsid w:val="00257C8D"/>
    <w:rsid w:val="00293AC1"/>
    <w:rsid w:val="002A24B0"/>
    <w:rsid w:val="002C39E6"/>
    <w:rsid w:val="002C3D4C"/>
    <w:rsid w:val="002E096B"/>
    <w:rsid w:val="002F280E"/>
    <w:rsid w:val="002F4363"/>
    <w:rsid w:val="002F7EAF"/>
    <w:rsid w:val="0034744A"/>
    <w:rsid w:val="00350BF7"/>
    <w:rsid w:val="00381F51"/>
    <w:rsid w:val="00397B1A"/>
    <w:rsid w:val="003B088A"/>
    <w:rsid w:val="003E14B5"/>
    <w:rsid w:val="003F2FAF"/>
    <w:rsid w:val="003F549A"/>
    <w:rsid w:val="003F73AA"/>
    <w:rsid w:val="00401AA8"/>
    <w:rsid w:val="00432DC1"/>
    <w:rsid w:val="00471277"/>
    <w:rsid w:val="004731EA"/>
    <w:rsid w:val="00481B5E"/>
    <w:rsid w:val="004849F4"/>
    <w:rsid w:val="004A366B"/>
    <w:rsid w:val="004A6542"/>
    <w:rsid w:val="004C04FC"/>
    <w:rsid w:val="004C3BF3"/>
    <w:rsid w:val="004C4A24"/>
    <w:rsid w:val="004D4E9D"/>
    <w:rsid w:val="00502CB3"/>
    <w:rsid w:val="0050440E"/>
    <w:rsid w:val="00505DC6"/>
    <w:rsid w:val="00521C1C"/>
    <w:rsid w:val="00525B34"/>
    <w:rsid w:val="005559B0"/>
    <w:rsid w:val="00562F75"/>
    <w:rsid w:val="00574885"/>
    <w:rsid w:val="005836C1"/>
    <w:rsid w:val="005E4B98"/>
    <w:rsid w:val="00610DA5"/>
    <w:rsid w:val="00620962"/>
    <w:rsid w:val="00620C4E"/>
    <w:rsid w:val="00622435"/>
    <w:rsid w:val="00630D98"/>
    <w:rsid w:val="00647E23"/>
    <w:rsid w:val="00652D00"/>
    <w:rsid w:val="00653349"/>
    <w:rsid w:val="00657B00"/>
    <w:rsid w:val="006B5AF3"/>
    <w:rsid w:val="006C5ABC"/>
    <w:rsid w:val="006E2BE4"/>
    <w:rsid w:val="0070153B"/>
    <w:rsid w:val="00725192"/>
    <w:rsid w:val="00725E99"/>
    <w:rsid w:val="00727D96"/>
    <w:rsid w:val="007513E7"/>
    <w:rsid w:val="007C3CF2"/>
    <w:rsid w:val="007D2C74"/>
    <w:rsid w:val="007F5E5A"/>
    <w:rsid w:val="00811BD5"/>
    <w:rsid w:val="00816422"/>
    <w:rsid w:val="00883EE0"/>
    <w:rsid w:val="00885C45"/>
    <w:rsid w:val="008E5CD2"/>
    <w:rsid w:val="008E60B3"/>
    <w:rsid w:val="0093302D"/>
    <w:rsid w:val="00951616"/>
    <w:rsid w:val="009619E7"/>
    <w:rsid w:val="00963A1C"/>
    <w:rsid w:val="00964A6F"/>
    <w:rsid w:val="00984BEB"/>
    <w:rsid w:val="0099104D"/>
    <w:rsid w:val="009A1F3E"/>
    <w:rsid w:val="009A2744"/>
    <w:rsid w:val="009A54D8"/>
    <w:rsid w:val="009C5765"/>
    <w:rsid w:val="009D0F9D"/>
    <w:rsid w:val="00A60E78"/>
    <w:rsid w:val="00A64D4D"/>
    <w:rsid w:val="00AE3A4B"/>
    <w:rsid w:val="00AE69E5"/>
    <w:rsid w:val="00AF7F84"/>
    <w:rsid w:val="00B10792"/>
    <w:rsid w:val="00B33229"/>
    <w:rsid w:val="00B35C8C"/>
    <w:rsid w:val="00B4067D"/>
    <w:rsid w:val="00B40854"/>
    <w:rsid w:val="00B61DE9"/>
    <w:rsid w:val="00B66965"/>
    <w:rsid w:val="00B85843"/>
    <w:rsid w:val="00B933AC"/>
    <w:rsid w:val="00BC723D"/>
    <w:rsid w:val="00BD7978"/>
    <w:rsid w:val="00BE654A"/>
    <w:rsid w:val="00C1444A"/>
    <w:rsid w:val="00C26485"/>
    <w:rsid w:val="00C302E9"/>
    <w:rsid w:val="00C633DE"/>
    <w:rsid w:val="00C66A2D"/>
    <w:rsid w:val="00C7403B"/>
    <w:rsid w:val="00CA4C39"/>
    <w:rsid w:val="00CD2C40"/>
    <w:rsid w:val="00CF1BDF"/>
    <w:rsid w:val="00CF3131"/>
    <w:rsid w:val="00CF3F1D"/>
    <w:rsid w:val="00D0644E"/>
    <w:rsid w:val="00D064ED"/>
    <w:rsid w:val="00D566F8"/>
    <w:rsid w:val="00D57471"/>
    <w:rsid w:val="00D91C4A"/>
    <w:rsid w:val="00D934AA"/>
    <w:rsid w:val="00DE4A41"/>
    <w:rsid w:val="00E01111"/>
    <w:rsid w:val="00E154C5"/>
    <w:rsid w:val="00E71390"/>
    <w:rsid w:val="00E916D3"/>
    <w:rsid w:val="00E95005"/>
    <w:rsid w:val="00EB7EF3"/>
    <w:rsid w:val="00ED3CCF"/>
    <w:rsid w:val="00EF2715"/>
    <w:rsid w:val="00EF2F1F"/>
    <w:rsid w:val="00F041B0"/>
    <w:rsid w:val="00F0485A"/>
    <w:rsid w:val="00F078A0"/>
    <w:rsid w:val="00F4120A"/>
    <w:rsid w:val="00F43286"/>
    <w:rsid w:val="00F57360"/>
    <w:rsid w:val="00F62C44"/>
    <w:rsid w:val="00F62F0E"/>
    <w:rsid w:val="00F6685D"/>
    <w:rsid w:val="00F93182"/>
    <w:rsid w:val="00F96C29"/>
    <w:rsid w:val="00FA2F01"/>
    <w:rsid w:val="00FA79BD"/>
    <w:rsid w:val="00FB0A67"/>
    <w:rsid w:val="00FB1C26"/>
    <w:rsid w:val="00FB498F"/>
    <w:rsid w:val="00FB68C6"/>
    <w:rsid w:val="00FC27ED"/>
    <w:rsid w:val="07186C59"/>
    <w:rsid w:val="114D22EC"/>
    <w:rsid w:val="11DB030A"/>
    <w:rsid w:val="1494019B"/>
    <w:rsid w:val="15E9295C"/>
    <w:rsid w:val="190C35F9"/>
    <w:rsid w:val="19847AB2"/>
    <w:rsid w:val="1A943457"/>
    <w:rsid w:val="1B097CB7"/>
    <w:rsid w:val="1E9F44C6"/>
    <w:rsid w:val="29656306"/>
    <w:rsid w:val="29C76B3B"/>
    <w:rsid w:val="2C8C7FD9"/>
    <w:rsid w:val="37A961C2"/>
    <w:rsid w:val="3B434C0C"/>
    <w:rsid w:val="3F554F50"/>
    <w:rsid w:val="40562083"/>
    <w:rsid w:val="515E6F7E"/>
    <w:rsid w:val="52C7368E"/>
    <w:rsid w:val="603833F8"/>
    <w:rsid w:val="64C85F97"/>
    <w:rsid w:val="663D5BF5"/>
    <w:rsid w:val="6E33008B"/>
    <w:rsid w:val="6ECA45AB"/>
    <w:rsid w:val="70CA7F26"/>
    <w:rsid w:val="71D41EE2"/>
    <w:rsid w:val="7614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semiHidden/>
    <w:unhideWhenUsed/>
    <w:qFormat/>
    <w:uiPriority w:val="99"/>
    <w:rPr>
      <w:color w:val="954F72"/>
      <w:u w:val="single"/>
    </w:rPr>
  </w:style>
  <w:style w:type="character" w:styleId="11">
    <w:name w:val="Hyperlink"/>
    <w:unhideWhenUsed/>
    <w:qFormat/>
    <w:uiPriority w:val="99"/>
    <w:rPr>
      <w:color w:val="0000FF"/>
      <w:u w:val="single"/>
    </w:rPr>
  </w:style>
  <w:style w:type="character" w:customStyle="1" w:styleId="12">
    <w:name w:val="标题 1 字符"/>
    <w:link w:val="2"/>
    <w:qFormat/>
    <w:uiPriority w:val="0"/>
    <w:rPr>
      <w:rFonts w:ascii="Times New Roman" w:hAnsi="Times New Roman" w:eastAsia="宋体" w:cs="Times New Roman"/>
      <w:b/>
      <w:bCs/>
      <w:kern w:val="44"/>
      <w:sz w:val="44"/>
      <w:szCs w:val="44"/>
    </w:rPr>
  </w:style>
  <w:style w:type="character" w:customStyle="1" w:styleId="13">
    <w:name w:val="页眉 字符"/>
    <w:link w:val="6"/>
    <w:qFormat/>
    <w:uiPriority w:val="99"/>
    <w:rPr>
      <w:sz w:val="18"/>
      <w:szCs w:val="18"/>
    </w:rPr>
  </w:style>
  <w:style w:type="character" w:customStyle="1" w:styleId="14">
    <w:name w:val="批注框文本 字符"/>
    <w:link w:val="4"/>
    <w:semiHidden/>
    <w:qFormat/>
    <w:uiPriority w:val="99"/>
    <w:rPr>
      <w:rFonts w:ascii="Times New Roman" w:hAnsi="Times New Roman"/>
      <w:kern w:val="2"/>
      <w:sz w:val="18"/>
      <w:szCs w:val="18"/>
    </w:rPr>
  </w:style>
  <w:style w:type="character" w:customStyle="1" w:styleId="15">
    <w:name w:val="页脚 字符"/>
    <w:link w:val="5"/>
    <w:qFormat/>
    <w:uiPriority w:val="99"/>
    <w:rPr>
      <w:sz w:val="18"/>
      <w:szCs w:val="18"/>
    </w:rPr>
  </w:style>
  <w:style w:type="paragraph" w:customStyle="1" w:styleId="16">
    <w:name w:val="彩色列表 - 着色 11"/>
    <w:basedOn w:val="1"/>
    <w:qFormat/>
    <w:uiPriority w:val="34"/>
    <w:pPr>
      <w:ind w:firstLine="420" w:firstLineChars="200"/>
    </w:pPr>
  </w:style>
  <w:style w:type="character" w:customStyle="1" w:styleId="17">
    <w:name w:val="日期 字符"/>
    <w:link w:val="3"/>
    <w:semiHidden/>
    <w:qFormat/>
    <w:uiPriority w:val="99"/>
    <w:rPr>
      <w:rFonts w:ascii="Times New Roman" w:hAnsi="Times New Roman"/>
      <w:kern w:val="2"/>
      <w:sz w:val="21"/>
      <w:szCs w:val="24"/>
    </w:rPr>
  </w:style>
  <w:style w:type="paragraph" w:styleId="18">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C1350-71C2-444A-872C-F4F354C65DA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102</Words>
  <Characters>582</Characters>
  <Lines>4</Lines>
  <Paragraphs>1</Paragraphs>
  <TotalTime>15</TotalTime>
  <ScaleCrop>false</ScaleCrop>
  <LinksUpToDate>false</LinksUpToDate>
  <CharactersWithSpaces>683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2020-03-16T05:23:00Z</dcterms:created>
  <dc:creator>User</dc:creator>
  <cp:lastModifiedBy>烟雨迷离</cp:lastModifiedBy>
  <cp:lastPrinted>2019-12-20T00:54:00Z</cp:lastPrinted>
  <dcterms:modified xsi:type="dcterms:W3CDTF">2021-11-01T08:15:36Z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DCA9F235AE1D4805B96AC803A961EF5D</vt:lpwstr>
  </property>
</Properties>
</file>